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91" w:rsidRDefault="00FB4C42" w:rsidP="00495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за второе</w:t>
      </w:r>
      <w:bookmarkStart w:id="0" w:name="_GoBack"/>
      <w:bookmarkEnd w:id="0"/>
      <w:r w:rsidR="00F67D91">
        <w:rPr>
          <w:b/>
          <w:sz w:val="28"/>
          <w:szCs w:val="28"/>
        </w:rPr>
        <w:t xml:space="preserve"> полугодие 2018г</w:t>
      </w:r>
    </w:p>
    <w:p w:rsidR="003D77D4" w:rsidRDefault="00495AF6" w:rsidP="00495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антикоррупционной работе</w:t>
      </w:r>
    </w:p>
    <w:p w:rsidR="00495AF6" w:rsidRDefault="00495AF6" w:rsidP="00495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СПб ГБУЗ «Городская поликлиника №78»</w:t>
      </w:r>
    </w:p>
    <w:p w:rsidR="00495AF6" w:rsidRDefault="00495AF6" w:rsidP="003D77D4">
      <w:pPr>
        <w:rPr>
          <w:b/>
          <w:sz w:val="28"/>
          <w:szCs w:val="28"/>
        </w:rPr>
      </w:pPr>
    </w:p>
    <w:p w:rsidR="003D77D4" w:rsidRDefault="001909F6" w:rsidP="001909F6">
      <w:pPr>
        <w:tabs>
          <w:tab w:val="left" w:pos="720"/>
        </w:tabs>
        <w:ind w:left="426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D77D4">
        <w:rPr>
          <w:bCs/>
          <w:sz w:val="28"/>
          <w:szCs w:val="28"/>
        </w:rPr>
        <w:t xml:space="preserve">В целях реализации антикоррупционной политики, соблюдения требований ст.13.3. Федерального закона от 25.12.2008 года №273-ФЗ                                         «О противодействии </w:t>
      </w:r>
      <w:r w:rsidR="00495AF6">
        <w:rPr>
          <w:bCs/>
          <w:sz w:val="28"/>
          <w:szCs w:val="28"/>
        </w:rPr>
        <w:t xml:space="preserve">коррупции»  </w:t>
      </w:r>
      <w:r w:rsidR="003D77D4">
        <w:rPr>
          <w:bCs/>
          <w:sz w:val="28"/>
          <w:szCs w:val="28"/>
        </w:rPr>
        <w:t xml:space="preserve">  в</w:t>
      </w:r>
      <w:r w:rsidR="003D77D4">
        <w:rPr>
          <w:sz w:val="28"/>
          <w:szCs w:val="28"/>
        </w:rPr>
        <w:t xml:space="preserve"> СПб ГБУЗ «Городская поликлиника №78» в </w:t>
      </w:r>
      <w:r>
        <w:rPr>
          <w:sz w:val="28"/>
          <w:szCs w:val="28"/>
        </w:rPr>
        <w:t xml:space="preserve">первом полугодии </w:t>
      </w:r>
      <w:r w:rsidR="003D77D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3D77D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3D77D4">
        <w:rPr>
          <w:sz w:val="28"/>
          <w:szCs w:val="28"/>
        </w:rPr>
        <w:t xml:space="preserve"> </w:t>
      </w:r>
      <w:r w:rsidR="00F33B40">
        <w:rPr>
          <w:sz w:val="28"/>
          <w:szCs w:val="28"/>
        </w:rPr>
        <w:t>проведены следующие мероприятия</w:t>
      </w:r>
      <w:r w:rsidR="003D77D4">
        <w:rPr>
          <w:sz w:val="28"/>
          <w:szCs w:val="28"/>
        </w:rPr>
        <w:t xml:space="preserve">: </w:t>
      </w:r>
    </w:p>
    <w:p w:rsidR="003D77D4" w:rsidRDefault="00F33B40" w:rsidP="003D77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главного врача </w:t>
      </w:r>
      <w:r w:rsidR="003D77D4">
        <w:rPr>
          <w:sz w:val="28"/>
          <w:szCs w:val="28"/>
        </w:rPr>
        <w:t>назначен ответственный по профилактике коррупционных нарушений;</w:t>
      </w:r>
    </w:p>
    <w:p w:rsidR="003D77D4" w:rsidRDefault="00F33B40" w:rsidP="003D77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главного врача </w:t>
      </w:r>
      <w:r w:rsidR="003D77D4">
        <w:rPr>
          <w:sz w:val="28"/>
          <w:szCs w:val="28"/>
        </w:rPr>
        <w:t>утвержден перечень коррупционно</w:t>
      </w:r>
      <w:r>
        <w:rPr>
          <w:sz w:val="28"/>
          <w:szCs w:val="28"/>
        </w:rPr>
        <w:t>-опасных функций</w:t>
      </w:r>
      <w:r w:rsidR="003D77D4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 должностей</w:t>
      </w:r>
      <w:r w:rsidR="003D77D4">
        <w:rPr>
          <w:sz w:val="28"/>
          <w:szCs w:val="28"/>
        </w:rPr>
        <w:t xml:space="preserve">, замещение </w:t>
      </w:r>
      <w:r>
        <w:rPr>
          <w:sz w:val="28"/>
          <w:szCs w:val="28"/>
        </w:rPr>
        <w:t>которых, связано</w:t>
      </w:r>
      <w:r w:rsidR="003D77D4">
        <w:rPr>
          <w:sz w:val="28"/>
          <w:szCs w:val="28"/>
        </w:rPr>
        <w:t xml:space="preserve"> </w:t>
      </w:r>
      <w:r>
        <w:rPr>
          <w:sz w:val="28"/>
          <w:szCs w:val="28"/>
        </w:rPr>
        <w:t>с коррупционными</w:t>
      </w:r>
      <w:r w:rsidR="003D77D4">
        <w:rPr>
          <w:sz w:val="28"/>
          <w:szCs w:val="28"/>
        </w:rPr>
        <w:t xml:space="preserve"> рисками в сфере деятельности СПб ГБУЗ «Городская поликлиника №78»; </w:t>
      </w:r>
    </w:p>
    <w:p w:rsidR="003D77D4" w:rsidRDefault="00F33B40" w:rsidP="003D77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77D4">
        <w:rPr>
          <w:sz w:val="28"/>
          <w:szCs w:val="28"/>
        </w:rPr>
        <w:t>создана комиссия по противодействию коррупции;</w:t>
      </w:r>
    </w:p>
    <w:p w:rsidR="003D77D4" w:rsidRDefault="00F33B40" w:rsidP="003D77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77D4">
        <w:rPr>
          <w:sz w:val="28"/>
          <w:szCs w:val="28"/>
        </w:rPr>
        <w:t xml:space="preserve">утвержден план </w:t>
      </w:r>
      <w:r w:rsidR="003D77D4">
        <w:rPr>
          <w:rStyle w:val="a3"/>
          <w:b w:val="0"/>
          <w:color w:val="292929"/>
          <w:sz w:val="28"/>
          <w:szCs w:val="28"/>
        </w:rPr>
        <w:t xml:space="preserve">по противодействию </w:t>
      </w:r>
      <w:r w:rsidR="00495AF6">
        <w:rPr>
          <w:rStyle w:val="a3"/>
          <w:b w:val="0"/>
          <w:color w:val="292929"/>
          <w:sz w:val="28"/>
          <w:szCs w:val="28"/>
        </w:rPr>
        <w:t>коррупции</w:t>
      </w:r>
      <w:r w:rsidR="001909F6">
        <w:rPr>
          <w:rStyle w:val="a3"/>
          <w:b w:val="0"/>
          <w:color w:val="292929"/>
          <w:sz w:val="28"/>
          <w:szCs w:val="28"/>
        </w:rPr>
        <w:t xml:space="preserve"> на 2018-2022гг. </w:t>
      </w:r>
      <w:r w:rsidR="00495AF6">
        <w:rPr>
          <w:rStyle w:val="a3"/>
          <w:b w:val="0"/>
          <w:color w:val="292929"/>
          <w:sz w:val="28"/>
          <w:szCs w:val="28"/>
        </w:rPr>
        <w:t xml:space="preserve"> с</w:t>
      </w:r>
      <w:r w:rsidR="003D77D4">
        <w:rPr>
          <w:rStyle w:val="a3"/>
          <w:b w:val="0"/>
          <w:color w:val="292929"/>
          <w:sz w:val="28"/>
          <w:szCs w:val="28"/>
        </w:rPr>
        <w:t xml:space="preserve"> учетом рекомендаций</w:t>
      </w:r>
      <w:r w:rsidR="003D77D4">
        <w:rPr>
          <w:color w:val="000000"/>
          <w:spacing w:val="1"/>
          <w:sz w:val="28"/>
          <w:szCs w:val="28"/>
        </w:rPr>
        <w:t xml:space="preserve"> Комитета по вопросам законности, правопорядка и безопасности Правительства Санкт _ Петербурга.</w:t>
      </w:r>
    </w:p>
    <w:p w:rsidR="003D77D4" w:rsidRDefault="003D77D4" w:rsidP="001909F6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1909F6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1909F6">
        <w:rPr>
          <w:sz w:val="28"/>
          <w:szCs w:val="28"/>
        </w:rPr>
        <w:t>з</w:t>
      </w:r>
      <w:r>
        <w:rPr>
          <w:sz w:val="28"/>
          <w:szCs w:val="28"/>
        </w:rPr>
        <w:t>аняти</w:t>
      </w:r>
      <w:r w:rsidR="001909F6">
        <w:rPr>
          <w:sz w:val="28"/>
          <w:szCs w:val="28"/>
        </w:rPr>
        <w:t>я по теме: «</w:t>
      </w:r>
      <w:r w:rsidR="001909F6" w:rsidRPr="001909F6">
        <w:rPr>
          <w:sz w:val="28"/>
          <w:szCs w:val="28"/>
        </w:rPr>
        <w:t>Ознакомление работников учреждения с кодексом этики и служебного поведения персонала, а также положениями Антикоррупционной политики учреждения»</w:t>
      </w:r>
      <w:r>
        <w:rPr>
          <w:sz w:val="28"/>
          <w:szCs w:val="28"/>
        </w:rPr>
        <w:t xml:space="preserve">, согласно утвержденному плану. На </w:t>
      </w:r>
      <w:r w:rsidR="00DA5C16">
        <w:rPr>
          <w:sz w:val="28"/>
          <w:szCs w:val="28"/>
        </w:rPr>
        <w:t>врачебных и</w:t>
      </w:r>
      <w:r>
        <w:rPr>
          <w:sz w:val="28"/>
          <w:szCs w:val="28"/>
        </w:rPr>
        <w:t xml:space="preserve"> сестринских конференциях доводились:</w:t>
      </w:r>
    </w:p>
    <w:p w:rsidR="00E02F04" w:rsidRDefault="00E02F04" w:rsidP="001909F6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2F04">
        <w:rPr>
          <w:sz w:val="28"/>
          <w:szCs w:val="28"/>
        </w:rPr>
        <w:t>Федеральный закон от 25.12.2008 N 273-ФЗ (ред. от 28.12.2017) "О противодействии коррупции"</w:t>
      </w:r>
      <w:r>
        <w:rPr>
          <w:sz w:val="28"/>
          <w:szCs w:val="28"/>
        </w:rPr>
        <w:t>;</w:t>
      </w:r>
    </w:p>
    <w:p w:rsidR="00E02F04" w:rsidRDefault="00E02F04" w:rsidP="001909F6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2F04">
        <w:rPr>
          <w:sz w:val="28"/>
          <w:szCs w:val="28"/>
        </w:rPr>
        <w:t>Указ Президента РФ от 19.05.2008 N 815 (ред. от 09.10.2017) "О мерах по противодействию коррупции"</w:t>
      </w:r>
      <w:r>
        <w:rPr>
          <w:sz w:val="28"/>
          <w:szCs w:val="28"/>
        </w:rPr>
        <w:t>;</w:t>
      </w:r>
    </w:p>
    <w:p w:rsidR="003D77D4" w:rsidRDefault="00DF1332" w:rsidP="00DF1332">
      <w:pPr>
        <w:ind w:left="435" w:firstLine="699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администрации Фрунзенского района СПб № 16-р от 27.01.2018г. «О порядке организации и проведения антикоррупционного мониторинга в администрации Фрунзенского района СПб»;</w:t>
      </w:r>
    </w:p>
    <w:p w:rsidR="00DF1332" w:rsidRDefault="00DF1332" w:rsidP="00DF1332">
      <w:pPr>
        <w:ind w:left="435" w:firstLine="69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- Распоряжение администрации Фрунзенского района СПб № 17- р от 24.01.2018г. «О плане работы администрации Фрунзенского района СПб по противодействию коррупции в государственных учреждениях СПб , подведомственных администрации Фрунзенского района СПб на 2018-2022гг.</w:t>
      </w:r>
    </w:p>
    <w:p w:rsidR="000C5A91" w:rsidRPr="000C5A91" w:rsidRDefault="000C5A91" w:rsidP="000C5A91">
      <w:pPr>
        <w:ind w:left="435"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</w:t>
      </w:r>
      <w:r w:rsidRPr="000C5A91">
        <w:rPr>
          <w:sz w:val="28"/>
          <w:szCs w:val="28"/>
        </w:rPr>
        <w:t>разъяснительны</w:t>
      </w:r>
      <w:r>
        <w:rPr>
          <w:sz w:val="28"/>
          <w:szCs w:val="28"/>
        </w:rPr>
        <w:t xml:space="preserve">е беседы </w:t>
      </w:r>
      <w:r w:rsidRPr="000C5A91">
        <w:rPr>
          <w:sz w:val="28"/>
          <w:szCs w:val="28"/>
        </w:rPr>
        <w:t>по недопущению персоналом поликлиники 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  <w:r>
        <w:rPr>
          <w:sz w:val="28"/>
          <w:szCs w:val="28"/>
        </w:rPr>
        <w:t>.</w:t>
      </w:r>
    </w:p>
    <w:p w:rsidR="00DA5C16" w:rsidRDefault="00DA5C16" w:rsidP="001909F6">
      <w:pPr>
        <w:ind w:left="426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Ознакомлены </w:t>
      </w:r>
      <w:r w:rsidRPr="00AD7CF6">
        <w:rPr>
          <w:bCs/>
          <w:sz w:val="28"/>
          <w:szCs w:val="28"/>
        </w:rPr>
        <w:t>с перечнем №23 преступлений коррупционной направленности</w:t>
      </w:r>
      <w:r w:rsidR="00794546" w:rsidRPr="00AD7CF6">
        <w:rPr>
          <w:bCs/>
          <w:sz w:val="28"/>
          <w:szCs w:val="28"/>
        </w:rPr>
        <w:t xml:space="preserve"> (указан</w:t>
      </w:r>
      <w:r w:rsidR="00794546">
        <w:rPr>
          <w:bCs/>
          <w:sz w:val="28"/>
          <w:szCs w:val="28"/>
        </w:rPr>
        <w:t xml:space="preserve">ие Генеральной прокуратуры от 31.12.2014года                                               </w:t>
      </w:r>
      <w:r w:rsidR="00794546" w:rsidRPr="00AD7CF6">
        <w:rPr>
          <w:bCs/>
          <w:sz w:val="28"/>
          <w:szCs w:val="28"/>
        </w:rPr>
        <w:t>N 744/11/3</w:t>
      </w:r>
      <w:r w:rsidR="00794546">
        <w:rPr>
          <w:bCs/>
          <w:sz w:val="28"/>
          <w:szCs w:val="28"/>
        </w:rPr>
        <w:t>)</w:t>
      </w:r>
    </w:p>
    <w:p w:rsidR="00794546" w:rsidRDefault="00794546" w:rsidP="00DA5C16">
      <w:pPr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сотрудники бухгалтерии;</w:t>
      </w:r>
    </w:p>
    <w:p w:rsidR="00794546" w:rsidRDefault="00794546" w:rsidP="00DA5C16">
      <w:pPr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заместители главного врача;</w:t>
      </w:r>
    </w:p>
    <w:p w:rsidR="00794546" w:rsidRDefault="00794546" w:rsidP="00DA5C16">
      <w:pPr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врачи, осуществляющие амбулаторный прием пациентов;</w:t>
      </w:r>
    </w:p>
    <w:p w:rsidR="00794546" w:rsidRDefault="00794546" w:rsidP="00DA5C16">
      <w:pPr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медицинские регистраторы;</w:t>
      </w:r>
    </w:p>
    <w:p w:rsidR="00794546" w:rsidRDefault="00794546" w:rsidP="00DA5C16">
      <w:pPr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медицинские сестры;</w:t>
      </w:r>
    </w:p>
    <w:p w:rsidR="00794546" w:rsidRDefault="00794546" w:rsidP="00DA5C16">
      <w:pPr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немедицинский персонал</w:t>
      </w:r>
      <w:r w:rsidR="001909F6">
        <w:rPr>
          <w:bCs/>
          <w:sz w:val="28"/>
          <w:szCs w:val="28"/>
        </w:rPr>
        <w:t>.</w:t>
      </w:r>
    </w:p>
    <w:p w:rsidR="00DF1332" w:rsidRDefault="00DF1332" w:rsidP="0076474C">
      <w:pPr>
        <w:ind w:left="426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Проведено заседание комиссии по противодействию коррупции,  на котором были подведены итоги реализации плана мероприятий по противодействию коррупции за 2017 год  и утвержден план мероприятий по противодействию коррупции на 2018-2022 годы.</w:t>
      </w:r>
    </w:p>
    <w:p w:rsidR="00014B93" w:rsidRDefault="000C5A91" w:rsidP="00014B93">
      <w:pPr>
        <w:tabs>
          <w:tab w:val="left" w:pos="9356"/>
        </w:tabs>
        <w:ind w:left="426" w:firstLine="425"/>
        <w:jc w:val="both"/>
        <w:rPr>
          <w:bCs/>
          <w:sz w:val="28"/>
          <w:szCs w:val="28"/>
        </w:rPr>
      </w:pPr>
      <w:r w:rsidRPr="000C5A91">
        <w:rPr>
          <w:bCs/>
          <w:sz w:val="28"/>
          <w:szCs w:val="28"/>
        </w:rPr>
        <w:t>Организ</w:t>
      </w:r>
      <w:r>
        <w:rPr>
          <w:bCs/>
          <w:sz w:val="28"/>
          <w:szCs w:val="28"/>
        </w:rPr>
        <w:t>ована</w:t>
      </w:r>
      <w:r w:rsidRPr="000C5A91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а</w:t>
      </w:r>
      <w:r w:rsidRPr="000C5A91">
        <w:rPr>
          <w:bCs/>
          <w:sz w:val="28"/>
          <w:szCs w:val="28"/>
        </w:rPr>
        <w:t xml:space="preserve"> по доведению до граждан при приеме на работу</w:t>
      </w:r>
    </w:p>
    <w:p w:rsidR="00794546" w:rsidRDefault="00014B93" w:rsidP="00014B93">
      <w:pPr>
        <w:tabs>
          <w:tab w:val="left" w:pos="9356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Положений действующего законодательства</w:t>
      </w:r>
      <w:r w:rsidR="000C5A91" w:rsidRPr="000C5A91">
        <w:rPr>
          <w:bCs/>
          <w:sz w:val="28"/>
          <w:szCs w:val="28"/>
        </w:rPr>
        <w:t xml:space="preserve"> Российской Федерации и Санкт-Петербурга о противодействии коррупции, в том числе об ответственности       за        коррупционные правонарушения</w:t>
      </w:r>
      <w:r w:rsidR="000C5A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Пункт 4</w:t>
      </w:r>
      <w:r w:rsidR="00DE3A49">
        <w:rPr>
          <w:bCs/>
          <w:sz w:val="28"/>
          <w:szCs w:val="28"/>
        </w:rPr>
        <w:t xml:space="preserve"> подпункт 4.2.</w:t>
      </w:r>
      <w:r w:rsidR="00A12C5A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трудового договора </w:t>
      </w:r>
      <w:r w:rsidR="00DE3A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содержит </w:t>
      </w:r>
      <w:r w:rsidR="00DE3A49">
        <w:rPr>
          <w:bCs/>
          <w:sz w:val="28"/>
          <w:szCs w:val="28"/>
        </w:rPr>
        <w:t>«Соблюдать законодательство о противодействии коррупции, не совершать коррупционных правонарушений и уведомлять непосредственного начальника и Работодателя о случаях склонения к совершению коррупционных правонарушений, принимать меры (в рамках своих должностных обязанностей) по предупреждению коррупции, в том числе выполнять рекомендации по противодействию коррупции, содержащиеся в Кодексе этики и служебного поведения сотрудников СПб ГБУЗ «Городская поликлиника №78»</w:t>
      </w:r>
      <w:r w:rsidR="00CC2A29">
        <w:rPr>
          <w:bCs/>
          <w:sz w:val="28"/>
          <w:szCs w:val="28"/>
        </w:rPr>
        <w:t>.</w:t>
      </w:r>
    </w:p>
    <w:p w:rsidR="00E34A9B" w:rsidRDefault="00E34A9B" w:rsidP="0076474C">
      <w:pPr>
        <w:ind w:left="426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интернет-сайте учреждения размещена информация по антикоррупционной политике, о возможности обращения как лично, так и по телефонам, факсу, электронной почте по </w:t>
      </w:r>
      <w:r w:rsidR="00C97E81">
        <w:rPr>
          <w:bCs/>
          <w:sz w:val="28"/>
          <w:szCs w:val="28"/>
        </w:rPr>
        <w:t>всем вопросам, связанным с коррупционной деятельностью.</w:t>
      </w:r>
    </w:p>
    <w:p w:rsidR="00DA5C16" w:rsidRDefault="00C97E81" w:rsidP="0076474C">
      <w:pPr>
        <w:ind w:left="426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информационных стендах представлена полная информация о порядке получения бесплатной медицинской помощи по обязательному медицинскому страхованию, имеется перечень медицинских услуг с прейскурантом и объявление о том, что оплата данных услуг осуществляется только через кассу.</w:t>
      </w:r>
    </w:p>
    <w:p w:rsidR="003D77D4" w:rsidRDefault="003D77D4" w:rsidP="0076474C">
      <w:pPr>
        <w:ind w:left="426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Проведено   анонимное анкетирование населения о фактах коррупционного поведения сотрудников поликлиники.  </w:t>
      </w:r>
      <w:r w:rsidR="00C51EB5">
        <w:rPr>
          <w:color w:val="000000"/>
          <w:sz w:val="28"/>
          <w:szCs w:val="28"/>
        </w:rPr>
        <w:t xml:space="preserve">Фактов </w:t>
      </w:r>
      <w:r>
        <w:rPr>
          <w:color w:val="000000"/>
          <w:sz w:val="28"/>
          <w:szCs w:val="28"/>
        </w:rPr>
        <w:t xml:space="preserve">коррупционного поведения сотрудников в </w:t>
      </w:r>
      <w:r>
        <w:rPr>
          <w:sz w:val="28"/>
          <w:szCs w:val="28"/>
        </w:rPr>
        <w:t>СПб ГБУЗ «Городская поликлиника №78»</w:t>
      </w:r>
      <w:r w:rsidR="00C51EB5" w:rsidRPr="00C51EB5">
        <w:rPr>
          <w:color w:val="000000"/>
          <w:sz w:val="28"/>
          <w:szCs w:val="28"/>
        </w:rPr>
        <w:t xml:space="preserve"> </w:t>
      </w:r>
      <w:r w:rsidR="00C51EB5">
        <w:rPr>
          <w:color w:val="000000"/>
          <w:sz w:val="28"/>
          <w:szCs w:val="28"/>
        </w:rPr>
        <w:t>за 1 квартал  201</w:t>
      </w:r>
      <w:r w:rsidR="0076474C">
        <w:rPr>
          <w:color w:val="000000"/>
          <w:sz w:val="28"/>
          <w:szCs w:val="28"/>
        </w:rPr>
        <w:t>8</w:t>
      </w:r>
      <w:r w:rsidR="00C51EB5"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не выявлено. </w:t>
      </w:r>
    </w:p>
    <w:p w:rsidR="003D77D4" w:rsidRDefault="003D77D4" w:rsidP="0076474C">
      <w:pPr>
        <w:ind w:left="426"/>
      </w:pPr>
    </w:p>
    <w:p w:rsidR="00A228B6" w:rsidRDefault="00A228B6" w:rsidP="003D77D4">
      <w:pPr>
        <w:rPr>
          <w:sz w:val="28"/>
          <w:szCs w:val="28"/>
        </w:rPr>
      </w:pPr>
    </w:p>
    <w:p w:rsidR="004722F4" w:rsidRDefault="004722F4"/>
    <w:sectPr w:rsidR="004722F4" w:rsidSect="006C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73D05"/>
    <w:multiLevelType w:val="hybridMultilevel"/>
    <w:tmpl w:val="3C6C7886"/>
    <w:lvl w:ilvl="0" w:tplc="79F63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16E0D"/>
    <w:multiLevelType w:val="hybridMultilevel"/>
    <w:tmpl w:val="E7566530"/>
    <w:lvl w:ilvl="0" w:tplc="79F63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076F9"/>
    <w:multiLevelType w:val="hybridMultilevel"/>
    <w:tmpl w:val="587C00F0"/>
    <w:lvl w:ilvl="0" w:tplc="79F63782">
      <w:start w:val="1"/>
      <w:numFmt w:val="bullet"/>
      <w:lvlText w:val="•"/>
      <w:lvlJc w:val="left"/>
      <w:pPr>
        <w:tabs>
          <w:tab w:val="num" w:pos="795"/>
        </w:tabs>
        <w:ind w:left="795" w:hanging="360"/>
      </w:pPr>
      <w:rPr>
        <w:rFonts w:ascii="Arial Narrow" w:hAnsi="Arial Narro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947C6D"/>
    <w:multiLevelType w:val="hybridMultilevel"/>
    <w:tmpl w:val="001475B4"/>
    <w:lvl w:ilvl="0" w:tplc="2EE0B406">
      <w:start w:val="6"/>
      <w:numFmt w:val="upperRoman"/>
      <w:lvlText w:val="%1."/>
      <w:lvlJc w:val="left"/>
      <w:pPr>
        <w:ind w:left="7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B6"/>
    <w:rsid w:val="00014B93"/>
    <w:rsid w:val="00030736"/>
    <w:rsid w:val="00045B1F"/>
    <w:rsid w:val="000C5A91"/>
    <w:rsid w:val="001909F6"/>
    <w:rsid w:val="002B1417"/>
    <w:rsid w:val="003307A3"/>
    <w:rsid w:val="00347BEB"/>
    <w:rsid w:val="003D77D4"/>
    <w:rsid w:val="003E0EC4"/>
    <w:rsid w:val="004722F4"/>
    <w:rsid w:val="00495AF6"/>
    <w:rsid w:val="004C24A6"/>
    <w:rsid w:val="00566E21"/>
    <w:rsid w:val="00592070"/>
    <w:rsid w:val="006C31E0"/>
    <w:rsid w:val="0076474C"/>
    <w:rsid w:val="00777F90"/>
    <w:rsid w:val="00794546"/>
    <w:rsid w:val="00945B3B"/>
    <w:rsid w:val="00A12C5A"/>
    <w:rsid w:val="00A228B6"/>
    <w:rsid w:val="00B93CA4"/>
    <w:rsid w:val="00C51EB5"/>
    <w:rsid w:val="00C97E81"/>
    <w:rsid w:val="00CC2A29"/>
    <w:rsid w:val="00DA5C16"/>
    <w:rsid w:val="00DE3A49"/>
    <w:rsid w:val="00DE7CE4"/>
    <w:rsid w:val="00DF1332"/>
    <w:rsid w:val="00E02F04"/>
    <w:rsid w:val="00E34A9B"/>
    <w:rsid w:val="00F33B40"/>
    <w:rsid w:val="00F67D91"/>
    <w:rsid w:val="00FB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16E350-E8BB-4727-994F-B952A2C7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8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228B6"/>
    <w:rPr>
      <w:b/>
      <w:bCs/>
    </w:rPr>
  </w:style>
  <w:style w:type="paragraph" w:styleId="a4">
    <w:name w:val="Balloon Text"/>
    <w:basedOn w:val="a"/>
    <w:link w:val="a5"/>
    <w:semiHidden/>
    <w:unhideWhenUsed/>
    <w:rsid w:val="00A12C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A12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AMBULANS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2017-06-28T07:45:00Z</cp:lastPrinted>
  <dcterms:created xsi:type="dcterms:W3CDTF">2018-05-16T09:00:00Z</dcterms:created>
  <dcterms:modified xsi:type="dcterms:W3CDTF">2019-03-18T11:47:00Z</dcterms:modified>
</cp:coreProperties>
</file>